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96" w:rsidRDefault="00932596" w:rsidP="00932596">
      <w:pPr>
        <w:tabs>
          <w:tab w:val="left" w:pos="-1440"/>
          <w:tab w:val="left" w:pos="-720"/>
        </w:tabs>
        <w:jc w:val="center"/>
        <w:rPr>
          <w:rFonts w:cs="Arial"/>
          <w:b/>
          <w:smallCaps/>
          <w:szCs w:val="22"/>
        </w:rPr>
      </w:pPr>
      <w:r w:rsidRPr="007B2C7F">
        <w:rPr>
          <w:b/>
        </w:rPr>
        <w:t>1</w:t>
      </w:r>
      <w:r w:rsidRPr="007B2C7F">
        <w:rPr>
          <w:rFonts w:cs="Arial"/>
          <w:b/>
          <w:smallCaps/>
          <w:szCs w:val="22"/>
        </w:rPr>
        <w:t>.2.2.1 Werkblad</w:t>
      </w:r>
    </w:p>
    <w:p w:rsidR="00932596" w:rsidRDefault="005F1F1B" w:rsidP="00932596">
      <w:pPr>
        <w:spacing w:line="360" w:lineRule="auto"/>
        <w:jc w:val="center"/>
        <w:rPr>
          <w:rFonts w:cs="Arial"/>
          <w:szCs w:val="22"/>
        </w:rPr>
      </w:pPr>
      <w:r>
        <w:rPr>
          <w:rFonts w:cs="Arial"/>
          <w:b/>
          <w:smallCaps/>
          <w:szCs w:val="22"/>
        </w:rPr>
        <w:t>Faseringspuzz</w:t>
      </w:r>
      <w:r w:rsidR="00932596">
        <w:rPr>
          <w:rFonts w:cs="Arial"/>
          <w:b/>
          <w:smallCaps/>
          <w:szCs w:val="22"/>
        </w:rPr>
        <w:t>e</w:t>
      </w:r>
      <w:r>
        <w:rPr>
          <w:rFonts w:cs="Arial"/>
          <w:b/>
          <w:smallCaps/>
          <w:szCs w:val="22"/>
        </w:rPr>
        <w:t>l</w:t>
      </w:r>
    </w:p>
    <w:p w:rsidR="00932596" w:rsidRPr="002F0B26" w:rsidRDefault="00932596" w:rsidP="00932596">
      <w:pPr>
        <w:spacing w:line="360" w:lineRule="auto"/>
        <w:rPr>
          <w:rFonts w:cs="Arial"/>
          <w:szCs w:val="22"/>
        </w:rPr>
      </w:pPr>
    </w:p>
    <w:p w:rsidR="00932596" w:rsidRPr="008825C9" w:rsidRDefault="00932596" w:rsidP="00932596">
      <w:pPr>
        <w:numPr>
          <w:ilvl w:val="2"/>
          <w:numId w:val="2"/>
        </w:numPr>
        <w:spacing w:line="360" w:lineRule="auto"/>
        <w:ind w:left="426" w:hanging="426"/>
        <w:rPr>
          <w:rFonts w:cs="Arial"/>
          <w:szCs w:val="22"/>
        </w:rPr>
      </w:pPr>
      <w:r>
        <w:rPr>
          <w:rFonts w:cs="Arial"/>
          <w:szCs w:val="22"/>
        </w:rPr>
        <w:t>Wat is volgens jou de juiste volgorde van de onderstaande lesactiviteiten? Waarom? Maak notities in de tabel (volgende blad).</w:t>
      </w:r>
    </w:p>
    <w:p w:rsidR="00932596" w:rsidRPr="008825C9" w:rsidRDefault="00932596" w:rsidP="00932596">
      <w:pPr>
        <w:spacing w:line="360" w:lineRule="auto"/>
        <w:rPr>
          <w:rFonts w:cs="Arial"/>
          <w:szCs w:val="22"/>
        </w:rPr>
      </w:pPr>
    </w:p>
    <w:p w:rsidR="00932596" w:rsidRDefault="00932596" w:rsidP="00932596">
      <w:pPr>
        <w:shd w:val="clear" w:color="auto" w:fill="D9D9D9"/>
        <w:spacing w:line="360" w:lineRule="auto"/>
        <w:ind w:left="426"/>
        <w:rPr>
          <w:rFonts w:cs="Arial"/>
          <w:szCs w:val="22"/>
        </w:rPr>
      </w:pPr>
      <w:r>
        <w:rPr>
          <w:rFonts w:cs="Arial"/>
          <w:szCs w:val="22"/>
        </w:rPr>
        <w:t>@</w:t>
      </w:r>
    </w:p>
    <w:p w:rsidR="00932596" w:rsidRPr="008825C9" w:rsidRDefault="00932596" w:rsidP="00932596">
      <w:pPr>
        <w:shd w:val="clear" w:color="auto" w:fill="D9D9D9"/>
        <w:spacing w:line="360" w:lineRule="auto"/>
        <w:ind w:left="426"/>
        <w:rPr>
          <w:rFonts w:cs="Arial"/>
          <w:szCs w:val="22"/>
        </w:rPr>
      </w:pPr>
      <w:r w:rsidRPr="008825C9">
        <w:rPr>
          <w:rFonts w:cs="Arial"/>
          <w:szCs w:val="22"/>
        </w:rPr>
        <w:t xml:space="preserve">De leerlingen maken individueel een schriftelijke oefening: zij schrijven een paar minidialogen volgens een gegeven </w:t>
      </w:r>
      <w:r>
        <w:rPr>
          <w:rFonts w:cs="Arial"/>
          <w:szCs w:val="22"/>
        </w:rPr>
        <w:t>voorbeeld</w:t>
      </w:r>
      <w:r w:rsidRPr="008825C9">
        <w:rPr>
          <w:rFonts w:cs="Arial"/>
          <w:szCs w:val="22"/>
        </w:rPr>
        <w:t>; in elke dialoog moet een ander voltooid deelwoord gebruikt worden.</w:t>
      </w:r>
    </w:p>
    <w:p w:rsidR="00932596" w:rsidRPr="008825C9" w:rsidRDefault="00932596" w:rsidP="00932596">
      <w:pPr>
        <w:shd w:val="clear" w:color="auto" w:fill="D9D9D9"/>
        <w:spacing w:line="360" w:lineRule="auto"/>
        <w:ind w:left="426"/>
        <w:rPr>
          <w:rFonts w:cs="Arial"/>
          <w:szCs w:val="22"/>
        </w:rPr>
      </w:pPr>
      <w:r w:rsidRPr="008825C9">
        <w:rPr>
          <w:rFonts w:cs="Arial"/>
          <w:szCs w:val="22"/>
        </w:rPr>
        <w:t>Voorbeeld voor de leerlingen:</w:t>
      </w:r>
    </w:p>
    <w:p w:rsidR="00932596" w:rsidRPr="00F67322" w:rsidRDefault="00932596" w:rsidP="00932596">
      <w:pPr>
        <w:numPr>
          <w:ilvl w:val="0"/>
          <w:numId w:val="1"/>
        </w:numPr>
        <w:shd w:val="clear" w:color="auto" w:fill="D9D9D9"/>
        <w:spacing w:line="360" w:lineRule="auto"/>
        <w:ind w:left="426" w:firstLine="0"/>
        <w:rPr>
          <w:rFonts w:cs="Arial"/>
          <w:i/>
          <w:szCs w:val="22"/>
          <w:lang w:val="fr-FR"/>
        </w:rPr>
      </w:pPr>
      <w:r w:rsidRPr="00F67322">
        <w:rPr>
          <w:rFonts w:cs="Arial"/>
          <w:i/>
          <w:szCs w:val="22"/>
          <w:lang w:val="fr-FR"/>
        </w:rPr>
        <w:t xml:space="preserve">As-tu </w:t>
      </w:r>
      <w:r w:rsidR="002878C2">
        <w:rPr>
          <w:rFonts w:cs="Arial"/>
          <w:i/>
          <w:szCs w:val="22"/>
          <w:lang w:val="fr-FR"/>
        </w:rPr>
        <w:t>souvent</w:t>
      </w:r>
      <w:r w:rsidRPr="00F67322">
        <w:rPr>
          <w:rFonts w:cs="Arial"/>
          <w:i/>
          <w:szCs w:val="22"/>
          <w:lang w:val="fr-FR"/>
        </w:rPr>
        <w:t xml:space="preserve"> joué aux cartes pendant les vacances? </w:t>
      </w:r>
      <w:r w:rsidRPr="00F67322">
        <w:rPr>
          <w:rFonts w:cs="Arial"/>
          <w:i/>
          <w:szCs w:val="22"/>
        </w:rPr>
        <w:t>- N</w:t>
      </w:r>
      <w:r w:rsidRPr="00F67322">
        <w:rPr>
          <w:rFonts w:cs="Arial"/>
          <w:i/>
          <w:szCs w:val="22"/>
          <w:lang w:val="fr-FR"/>
        </w:rPr>
        <w:t>on, jamais.</w:t>
      </w:r>
    </w:p>
    <w:p w:rsidR="00932596" w:rsidRPr="008825C9" w:rsidRDefault="00932596" w:rsidP="00932596">
      <w:pPr>
        <w:spacing w:line="360" w:lineRule="auto"/>
        <w:ind w:left="426"/>
        <w:rPr>
          <w:rFonts w:cs="Arial"/>
          <w:szCs w:val="22"/>
          <w:lang w:val="fr-FR"/>
        </w:rPr>
      </w:pPr>
    </w:p>
    <w:p w:rsidR="00932596" w:rsidRDefault="00932596" w:rsidP="00932596">
      <w:pPr>
        <w:shd w:val="clear" w:color="auto" w:fill="D9D9D9"/>
        <w:spacing w:line="360" w:lineRule="auto"/>
        <w:ind w:left="426"/>
        <w:rPr>
          <w:rFonts w:cs="Arial"/>
          <w:szCs w:val="22"/>
        </w:rPr>
      </w:pPr>
      <w:r w:rsidRPr="008825C9">
        <w:rPr>
          <w:rFonts w:cs="Arial"/>
          <w:szCs w:val="22"/>
        </w:rPr>
        <w:sym w:font="Symbol" w:char="F0C4"/>
      </w:r>
    </w:p>
    <w:p w:rsidR="00932596" w:rsidRPr="008825C9" w:rsidRDefault="00932596" w:rsidP="00932596">
      <w:pPr>
        <w:shd w:val="clear" w:color="auto" w:fill="D9D9D9"/>
        <w:spacing w:line="360" w:lineRule="auto"/>
        <w:ind w:left="426"/>
        <w:rPr>
          <w:rFonts w:cs="Arial"/>
          <w:szCs w:val="22"/>
        </w:rPr>
      </w:pPr>
      <w:r w:rsidRPr="008825C9">
        <w:rPr>
          <w:rFonts w:cs="Arial"/>
          <w:szCs w:val="22"/>
        </w:rPr>
        <w:t>De docent vraagt of de leerlingen de antwoorden hebben kunnen vinden. Zij stelt een paar globale inhoudsvragen over de gelezen tekst. De leerlingen antwoorden zonder in de tekst te kijken.</w:t>
      </w:r>
    </w:p>
    <w:p w:rsidR="00932596" w:rsidRPr="008825C9" w:rsidRDefault="00932596" w:rsidP="00932596">
      <w:pPr>
        <w:spacing w:line="360" w:lineRule="auto"/>
        <w:ind w:left="426"/>
        <w:rPr>
          <w:rFonts w:cs="Arial"/>
          <w:szCs w:val="22"/>
        </w:rPr>
      </w:pPr>
    </w:p>
    <w:p w:rsidR="00932596" w:rsidRDefault="00932596" w:rsidP="00932596">
      <w:pPr>
        <w:shd w:val="clear" w:color="auto" w:fill="D9D9D9"/>
        <w:spacing w:line="360" w:lineRule="auto"/>
        <w:ind w:left="426"/>
        <w:rPr>
          <w:rFonts w:cs="Arial"/>
          <w:szCs w:val="22"/>
        </w:rPr>
      </w:pPr>
      <w:r>
        <w:rPr>
          <w:rFonts w:cs="Arial"/>
          <w:szCs w:val="22"/>
        </w:rPr>
        <w:t xml:space="preserve">© </w:t>
      </w:r>
    </w:p>
    <w:p w:rsidR="00932596" w:rsidRPr="008825C9" w:rsidRDefault="00932596" w:rsidP="00932596">
      <w:pPr>
        <w:shd w:val="clear" w:color="auto" w:fill="D9D9D9"/>
        <w:spacing w:line="360" w:lineRule="auto"/>
        <w:ind w:left="426"/>
        <w:rPr>
          <w:rFonts w:cs="Arial"/>
          <w:szCs w:val="22"/>
        </w:rPr>
      </w:pPr>
      <w:r w:rsidRPr="008825C9">
        <w:rPr>
          <w:rFonts w:cs="Arial"/>
          <w:szCs w:val="22"/>
        </w:rPr>
        <w:t>De leerlingen hebben een Franse/Duitse tekst voor zich;  zij moeten onbekende woorden raden uit de context. De docent geeft tevens woordverklaringen d</w:t>
      </w:r>
      <w:r>
        <w:rPr>
          <w:rFonts w:cs="Arial"/>
          <w:szCs w:val="22"/>
        </w:rPr>
        <w:t>.</w:t>
      </w:r>
      <w:r w:rsidRPr="008825C9">
        <w:rPr>
          <w:rFonts w:cs="Arial"/>
          <w:szCs w:val="22"/>
        </w:rPr>
        <w:t>m</w:t>
      </w:r>
      <w:r>
        <w:rPr>
          <w:rFonts w:cs="Arial"/>
          <w:szCs w:val="22"/>
        </w:rPr>
        <w:t>.</w:t>
      </w:r>
      <w:r w:rsidRPr="008825C9">
        <w:rPr>
          <w:rFonts w:cs="Arial"/>
          <w:szCs w:val="22"/>
        </w:rPr>
        <w:t>v</w:t>
      </w:r>
      <w:r>
        <w:rPr>
          <w:rFonts w:cs="Arial"/>
          <w:szCs w:val="22"/>
        </w:rPr>
        <w:t>.</w:t>
      </w:r>
      <w:r w:rsidRPr="008825C9">
        <w:rPr>
          <w:rFonts w:cs="Arial"/>
          <w:szCs w:val="22"/>
        </w:rPr>
        <w:t xml:space="preserve"> plaatjes, gebaren, omschrijvingen e.d.</w:t>
      </w:r>
    </w:p>
    <w:p w:rsidR="00932596" w:rsidRPr="008825C9" w:rsidRDefault="00932596" w:rsidP="00932596">
      <w:pPr>
        <w:spacing w:line="360" w:lineRule="auto"/>
        <w:ind w:left="426"/>
        <w:rPr>
          <w:rFonts w:cs="Arial"/>
          <w:szCs w:val="22"/>
        </w:rPr>
      </w:pPr>
    </w:p>
    <w:p w:rsidR="00932596" w:rsidRDefault="00932596" w:rsidP="00932596">
      <w:pPr>
        <w:shd w:val="clear" w:color="auto" w:fill="D9D9D9"/>
        <w:spacing w:line="360" w:lineRule="auto"/>
        <w:ind w:left="426"/>
        <w:rPr>
          <w:rFonts w:cs="Arial"/>
          <w:szCs w:val="22"/>
        </w:rPr>
      </w:pPr>
      <w:r w:rsidRPr="008825C9">
        <w:rPr>
          <w:rFonts w:cs="Arial"/>
          <w:szCs w:val="22"/>
        </w:rPr>
        <w:sym w:font="Symbol" w:char="F044"/>
      </w:r>
    </w:p>
    <w:p w:rsidR="00932596" w:rsidRPr="008825C9" w:rsidRDefault="00932596" w:rsidP="00932596">
      <w:pPr>
        <w:shd w:val="clear" w:color="auto" w:fill="D9D9D9"/>
        <w:spacing w:line="360" w:lineRule="auto"/>
        <w:ind w:left="426"/>
        <w:rPr>
          <w:rFonts w:cs="Arial"/>
          <w:szCs w:val="22"/>
        </w:rPr>
      </w:pPr>
      <w:r w:rsidRPr="008825C9">
        <w:rPr>
          <w:rFonts w:cs="Arial"/>
          <w:szCs w:val="22"/>
        </w:rPr>
        <w:t>De leerlingen schrijven een persoonlijk briefje in het Duits of Frans waarin ze vertellen wat ze tijdens de Kerstvakantie gedaan hebben.</w:t>
      </w:r>
    </w:p>
    <w:p w:rsidR="00932596" w:rsidRPr="008825C9" w:rsidRDefault="00932596" w:rsidP="00932596">
      <w:pPr>
        <w:spacing w:line="360" w:lineRule="auto"/>
        <w:ind w:left="426"/>
        <w:rPr>
          <w:rFonts w:cs="Arial"/>
          <w:szCs w:val="22"/>
        </w:rPr>
      </w:pPr>
    </w:p>
    <w:p w:rsidR="00932596" w:rsidRDefault="00932596" w:rsidP="00932596">
      <w:pPr>
        <w:shd w:val="clear" w:color="auto" w:fill="D9D9D9"/>
        <w:spacing w:line="360" w:lineRule="auto"/>
        <w:ind w:left="426"/>
        <w:rPr>
          <w:rFonts w:cs="Arial"/>
          <w:szCs w:val="22"/>
        </w:rPr>
      </w:pPr>
      <w:r>
        <w:rPr>
          <w:rFonts w:cs="Arial"/>
          <w:szCs w:val="22"/>
        </w:rPr>
        <w:t xml:space="preserve">&amp; </w:t>
      </w:r>
    </w:p>
    <w:p w:rsidR="00932596" w:rsidRPr="008825C9" w:rsidRDefault="00932596" w:rsidP="00932596">
      <w:pPr>
        <w:shd w:val="clear" w:color="auto" w:fill="D9D9D9"/>
        <w:spacing w:line="360" w:lineRule="auto"/>
        <w:ind w:left="426"/>
        <w:rPr>
          <w:rFonts w:cs="Arial"/>
          <w:szCs w:val="22"/>
        </w:rPr>
      </w:pPr>
      <w:r w:rsidRPr="008825C9">
        <w:rPr>
          <w:rFonts w:cs="Arial"/>
          <w:szCs w:val="22"/>
        </w:rPr>
        <w:t>In tweetallen oefenen de leerlingen met het gebruik van het voltooid deelwoord. Zij hebben daarvoor een lijst van vakantie-activiteiten waarover ze elkaar vragen kunnen stellen.</w:t>
      </w:r>
    </w:p>
    <w:p w:rsidR="00932596" w:rsidRPr="008825C9" w:rsidRDefault="00932596" w:rsidP="00932596">
      <w:pPr>
        <w:spacing w:line="360" w:lineRule="auto"/>
        <w:ind w:left="426"/>
        <w:rPr>
          <w:rFonts w:cs="Arial"/>
          <w:szCs w:val="22"/>
        </w:rPr>
      </w:pPr>
    </w:p>
    <w:p w:rsidR="00932596" w:rsidRDefault="00932596" w:rsidP="00932596">
      <w:pPr>
        <w:shd w:val="clear" w:color="auto" w:fill="D9D9D9"/>
        <w:spacing w:line="360" w:lineRule="auto"/>
        <w:ind w:left="426"/>
        <w:rPr>
          <w:rFonts w:cs="Arial"/>
          <w:szCs w:val="22"/>
        </w:rPr>
      </w:pPr>
      <w:r w:rsidRPr="008825C9">
        <w:rPr>
          <w:rFonts w:cs="Arial"/>
          <w:szCs w:val="22"/>
        </w:rPr>
        <w:sym w:font="Symbol" w:char="F0AA"/>
      </w:r>
    </w:p>
    <w:p w:rsidR="00932596" w:rsidRPr="008825C9" w:rsidRDefault="00932596" w:rsidP="00932596">
      <w:pPr>
        <w:shd w:val="clear" w:color="auto" w:fill="D9D9D9"/>
        <w:spacing w:line="360" w:lineRule="auto"/>
        <w:ind w:left="426"/>
        <w:rPr>
          <w:rFonts w:cs="Arial"/>
          <w:szCs w:val="22"/>
        </w:rPr>
      </w:pPr>
      <w:r w:rsidRPr="008825C9">
        <w:rPr>
          <w:rFonts w:cs="Arial"/>
          <w:szCs w:val="22"/>
        </w:rPr>
        <w:t xml:space="preserve">De docent vertelt in het Frans/Duits wat zij gedaan heeft tijdens haar eigen vakantie en schrijft daarbij een aantal woorden </w:t>
      </w:r>
      <w:r w:rsidR="008A73F8">
        <w:rPr>
          <w:rFonts w:cs="Arial"/>
          <w:szCs w:val="22"/>
        </w:rPr>
        <w:t xml:space="preserve">die zij gebruikt </w:t>
      </w:r>
      <w:r w:rsidRPr="008825C9">
        <w:rPr>
          <w:rFonts w:cs="Arial"/>
          <w:szCs w:val="22"/>
        </w:rPr>
        <w:t>op het bord.</w:t>
      </w:r>
    </w:p>
    <w:p w:rsidR="00932596" w:rsidRPr="008825C9" w:rsidRDefault="00932596" w:rsidP="00932596">
      <w:pPr>
        <w:spacing w:line="360" w:lineRule="auto"/>
        <w:ind w:left="426"/>
        <w:rPr>
          <w:rFonts w:cs="Arial"/>
          <w:szCs w:val="22"/>
        </w:rPr>
      </w:pPr>
    </w:p>
    <w:p w:rsidR="00932596" w:rsidRPr="008825C9" w:rsidRDefault="00932596" w:rsidP="00932596">
      <w:pPr>
        <w:spacing w:line="360" w:lineRule="auto"/>
        <w:ind w:left="426"/>
        <w:rPr>
          <w:rFonts w:cs="Arial"/>
          <w:szCs w:val="22"/>
        </w:rPr>
      </w:pPr>
    </w:p>
    <w:p w:rsidR="00932596" w:rsidRPr="008825C9" w:rsidRDefault="00932596" w:rsidP="00932596">
      <w:pPr>
        <w:spacing w:line="360" w:lineRule="auto"/>
        <w:ind w:left="426"/>
        <w:rPr>
          <w:rFonts w:cs="Arial"/>
          <w:szCs w:val="22"/>
        </w:rPr>
      </w:pPr>
    </w:p>
    <w:p w:rsidR="00932596" w:rsidRDefault="00932596" w:rsidP="00932596">
      <w:pPr>
        <w:shd w:val="clear" w:color="auto" w:fill="D9D9D9"/>
        <w:spacing w:line="360" w:lineRule="auto"/>
        <w:ind w:left="426"/>
        <w:rPr>
          <w:rFonts w:cs="Arial"/>
          <w:szCs w:val="22"/>
        </w:rPr>
      </w:pPr>
      <w:r w:rsidRPr="008825C9">
        <w:rPr>
          <w:rFonts w:cs="Arial"/>
          <w:szCs w:val="22"/>
        </w:rPr>
        <w:sym w:font="Symbol" w:char="F023"/>
      </w:r>
      <w:r>
        <w:rPr>
          <w:rFonts w:cs="Arial"/>
          <w:szCs w:val="22"/>
        </w:rPr>
        <w:t xml:space="preserve"> </w:t>
      </w:r>
    </w:p>
    <w:p w:rsidR="00932596" w:rsidRPr="008825C9" w:rsidRDefault="00932596" w:rsidP="00932596">
      <w:pPr>
        <w:shd w:val="clear" w:color="auto" w:fill="D9D9D9"/>
        <w:spacing w:line="360" w:lineRule="auto"/>
        <w:ind w:left="426"/>
        <w:rPr>
          <w:rFonts w:cs="Arial"/>
          <w:szCs w:val="22"/>
        </w:rPr>
      </w:pPr>
      <w:r w:rsidRPr="008825C9">
        <w:rPr>
          <w:rFonts w:cs="Arial"/>
          <w:szCs w:val="22"/>
        </w:rPr>
        <w:t>De leerlingen lezen een Franse/Duitse brief waarin een aantal vakantiebelevenissen beschreven staan. De docent vraagt aan de leerlingen de zinnen waarin een voltooid deelwoord wordt gebruikt er uit te nemen en in het schrift over te schrijven.</w:t>
      </w:r>
    </w:p>
    <w:p w:rsidR="00932596" w:rsidRPr="008825C9" w:rsidRDefault="00932596" w:rsidP="00932596">
      <w:pPr>
        <w:spacing w:line="360" w:lineRule="auto"/>
        <w:ind w:left="426"/>
        <w:rPr>
          <w:rFonts w:cs="Arial"/>
          <w:szCs w:val="22"/>
        </w:rPr>
      </w:pPr>
    </w:p>
    <w:p w:rsidR="00932596" w:rsidRDefault="00932596" w:rsidP="00932596">
      <w:pPr>
        <w:shd w:val="clear" w:color="auto" w:fill="D9D9D9"/>
        <w:spacing w:line="360" w:lineRule="auto"/>
        <w:ind w:left="426"/>
        <w:rPr>
          <w:rFonts w:cs="Arial"/>
          <w:szCs w:val="22"/>
        </w:rPr>
      </w:pPr>
      <w:r w:rsidRPr="008825C9">
        <w:rPr>
          <w:rFonts w:cs="Arial"/>
          <w:szCs w:val="22"/>
        </w:rPr>
        <w:sym w:font="Symbol" w:char="F0A5"/>
      </w:r>
      <w:r>
        <w:rPr>
          <w:rFonts w:cs="Arial"/>
          <w:szCs w:val="22"/>
        </w:rPr>
        <w:t xml:space="preserve"> </w:t>
      </w:r>
    </w:p>
    <w:p w:rsidR="00932596" w:rsidRPr="008825C9" w:rsidRDefault="00932596" w:rsidP="00932596">
      <w:pPr>
        <w:shd w:val="clear" w:color="auto" w:fill="D9D9D9"/>
        <w:spacing w:line="360" w:lineRule="auto"/>
        <w:ind w:left="426"/>
        <w:rPr>
          <w:rFonts w:cs="Arial"/>
          <w:szCs w:val="22"/>
        </w:rPr>
      </w:pPr>
      <w:r w:rsidRPr="008825C9">
        <w:rPr>
          <w:rFonts w:cs="Arial"/>
          <w:szCs w:val="22"/>
        </w:rPr>
        <w:t>De docent formuleert samen met de leerlingen een gebruiksregel voor het voltooid deelwoord. De regel wordt op het bord geschreven.</w:t>
      </w:r>
    </w:p>
    <w:p w:rsidR="00932596" w:rsidRPr="008825C9" w:rsidRDefault="00932596" w:rsidP="00932596">
      <w:pPr>
        <w:spacing w:line="360" w:lineRule="auto"/>
        <w:ind w:left="426"/>
        <w:rPr>
          <w:rFonts w:cs="Arial"/>
          <w:szCs w:val="22"/>
        </w:rPr>
      </w:pPr>
    </w:p>
    <w:p w:rsidR="00932596" w:rsidRDefault="00932596" w:rsidP="00932596">
      <w:pPr>
        <w:shd w:val="clear" w:color="auto" w:fill="D9D9D9"/>
        <w:spacing w:line="360" w:lineRule="auto"/>
        <w:ind w:left="426"/>
        <w:rPr>
          <w:rFonts w:cs="Arial"/>
          <w:szCs w:val="22"/>
        </w:rPr>
      </w:pPr>
      <w:r w:rsidRPr="008825C9">
        <w:rPr>
          <w:rFonts w:cs="Arial"/>
          <w:szCs w:val="22"/>
        </w:rPr>
        <w:sym w:font="Symbol" w:char="F0AB"/>
      </w:r>
      <w:r w:rsidRPr="008825C9">
        <w:rPr>
          <w:rFonts w:cs="Arial"/>
          <w:szCs w:val="22"/>
        </w:rPr>
        <w:t xml:space="preserve"> </w:t>
      </w:r>
    </w:p>
    <w:p w:rsidR="00932596" w:rsidRPr="008825C9" w:rsidRDefault="00932596" w:rsidP="00932596">
      <w:pPr>
        <w:shd w:val="clear" w:color="auto" w:fill="D9D9D9"/>
        <w:spacing w:line="360" w:lineRule="auto"/>
        <w:ind w:left="426"/>
        <w:rPr>
          <w:rFonts w:cs="Arial"/>
          <w:szCs w:val="22"/>
        </w:rPr>
      </w:pPr>
      <w:r w:rsidRPr="008825C9">
        <w:rPr>
          <w:rFonts w:cs="Arial"/>
          <w:szCs w:val="22"/>
        </w:rPr>
        <w:t>De leerlingen lezen de tekst van een brief mee die de docent voorleest. Van te voren heeft de docent 2 richtvragen gesteld waarop tijdens het lezen/luisteren het antwoord gevonden moet worden. In de brief komt een aantal onbekende woorden voor die de docent niet toelicht.</w:t>
      </w:r>
    </w:p>
    <w:p w:rsidR="00932596" w:rsidRDefault="00932596" w:rsidP="00932596">
      <w:pPr>
        <w:spacing w:line="360" w:lineRule="auto"/>
        <w:ind w:left="426"/>
        <w:rPr>
          <w:rFonts w:cs="Arial"/>
          <w:szCs w:val="22"/>
        </w:rPr>
      </w:pPr>
    </w:p>
    <w:p w:rsidR="00932596" w:rsidRDefault="00932596" w:rsidP="00932596">
      <w:pPr>
        <w:shd w:val="clear" w:color="auto" w:fill="D9D9D9"/>
        <w:spacing w:line="360" w:lineRule="auto"/>
        <w:ind w:left="426"/>
        <w:rPr>
          <w:rFonts w:cs="Arial"/>
          <w:szCs w:val="22"/>
        </w:rPr>
      </w:pPr>
      <w:r w:rsidRPr="008825C9">
        <w:rPr>
          <w:rFonts w:cs="Arial"/>
          <w:szCs w:val="22"/>
        </w:rPr>
        <w:sym w:font="Symbol" w:char="F025"/>
      </w:r>
      <w:r>
        <w:rPr>
          <w:rFonts w:cs="Arial"/>
          <w:szCs w:val="22"/>
        </w:rPr>
        <w:t xml:space="preserve"> </w:t>
      </w:r>
    </w:p>
    <w:p w:rsidR="00932596" w:rsidRDefault="00932596" w:rsidP="00932596">
      <w:pPr>
        <w:shd w:val="clear" w:color="auto" w:fill="D9D9D9"/>
        <w:spacing w:line="360" w:lineRule="auto"/>
        <w:ind w:left="426"/>
        <w:rPr>
          <w:rFonts w:cs="Arial"/>
          <w:szCs w:val="22"/>
        </w:rPr>
      </w:pPr>
      <w:r w:rsidRPr="008825C9">
        <w:rPr>
          <w:rFonts w:cs="Arial"/>
          <w:szCs w:val="22"/>
        </w:rPr>
        <w:t xml:space="preserve">De leerlingen schrijven </w:t>
      </w:r>
      <w:r w:rsidR="00E8692F">
        <w:rPr>
          <w:rFonts w:cs="Arial"/>
          <w:szCs w:val="22"/>
        </w:rPr>
        <w:t>aan de hand</w:t>
      </w:r>
      <w:r w:rsidRPr="008825C9">
        <w:rPr>
          <w:rFonts w:cs="Arial"/>
          <w:szCs w:val="22"/>
        </w:rPr>
        <w:t xml:space="preserve"> van de bestaande brief een eigen brief: zij veranderen alleen de ik-persoon door een derde persoon. Dat betekent dat de brief nu over de vakantiebelevenissen van hun broer of zus gaat.</w:t>
      </w:r>
    </w:p>
    <w:p w:rsidR="00932596" w:rsidRDefault="00932596" w:rsidP="00932596">
      <w:pPr>
        <w:spacing w:line="360" w:lineRule="auto"/>
        <w:rPr>
          <w:rFonts w:cs="Arial"/>
          <w:szCs w:val="22"/>
        </w:rPr>
      </w:pPr>
    </w:p>
    <w:p w:rsidR="00932596" w:rsidRDefault="00932596" w:rsidP="00932596">
      <w:pPr>
        <w:rPr>
          <w:rFonts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7544"/>
      </w:tblGrid>
      <w:tr w:rsidR="00932596" w:rsidRPr="00BF712B" w:rsidTr="00F919EB">
        <w:tc>
          <w:tcPr>
            <w:tcW w:w="1134" w:type="dxa"/>
          </w:tcPr>
          <w:p w:rsidR="00932596" w:rsidRPr="00BF712B" w:rsidRDefault="00932596" w:rsidP="00F919EB">
            <w:pPr>
              <w:rPr>
                <w:rFonts w:cs="Arial"/>
                <w:szCs w:val="22"/>
              </w:rPr>
            </w:pPr>
          </w:p>
          <w:p w:rsidR="00932596" w:rsidRPr="00BF712B" w:rsidRDefault="00932596" w:rsidP="00F919EB">
            <w:pPr>
              <w:rPr>
                <w:rFonts w:cs="Arial"/>
                <w:szCs w:val="22"/>
              </w:rPr>
            </w:pPr>
            <w:r w:rsidRPr="00BF712B">
              <w:rPr>
                <w:rFonts w:cs="Arial"/>
                <w:szCs w:val="22"/>
              </w:rPr>
              <w:t>Volgorde</w:t>
            </w:r>
          </w:p>
        </w:tc>
        <w:tc>
          <w:tcPr>
            <w:tcW w:w="7544" w:type="dxa"/>
          </w:tcPr>
          <w:p w:rsidR="00932596" w:rsidRPr="00BF712B" w:rsidRDefault="00932596" w:rsidP="00F919EB">
            <w:pPr>
              <w:rPr>
                <w:rFonts w:cs="Arial"/>
                <w:szCs w:val="22"/>
              </w:rPr>
            </w:pPr>
          </w:p>
          <w:p w:rsidR="00932596" w:rsidRPr="00BF712B" w:rsidRDefault="00932596" w:rsidP="00F919EB">
            <w:pPr>
              <w:rPr>
                <w:rFonts w:cs="Arial"/>
                <w:szCs w:val="22"/>
              </w:rPr>
            </w:pPr>
            <w:r w:rsidRPr="00BF712B">
              <w:rPr>
                <w:rFonts w:cs="Arial"/>
                <w:szCs w:val="22"/>
              </w:rPr>
              <w:t>Redenen waarom je kiest voor deze volgorde</w:t>
            </w:r>
          </w:p>
          <w:p w:rsidR="00932596" w:rsidRPr="00BF712B" w:rsidRDefault="00932596" w:rsidP="00F919EB">
            <w:pPr>
              <w:rPr>
                <w:rFonts w:cs="Arial"/>
                <w:szCs w:val="22"/>
              </w:rPr>
            </w:pPr>
          </w:p>
        </w:tc>
      </w:tr>
      <w:tr w:rsidR="00932596" w:rsidRPr="00BF712B" w:rsidTr="00F919EB">
        <w:tc>
          <w:tcPr>
            <w:tcW w:w="1134" w:type="dxa"/>
          </w:tcPr>
          <w:p w:rsidR="00932596" w:rsidRPr="00BF712B" w:rsidRDefault="00932596" w:rsidP="00F919EB">
            <w:pPr>
              <w:spacing w:line="480" w:lineRule="auto"/>
              <w:contextualSpacing/>
              <w:rPr>
                <w:rFonts w:ascii="Times New Roman" w:hAnsi="Times New Roman" w:cs="Arial"/>
                <w:szCs w:val="22"/>
              </w:rPr>
            </w:pPr>
          </w:p>
          <w:p w:rsidR="00932596" w:rsidRPr="00BF712B" w:rsidRDefault="00932596" w:rsidP="00F919EB">
            <w:pPr>
              <w:spacing w:line="480" w:lineRule="auto"/>
              <w:contextualSpacing/>
              <w:rPr>
                <w:rFonts w:ascii="Times New Roman" w:hAnsi="Times New Roman" w:cs="Arial"/>
                <w:szCs w:val="22"/>
              </w:rPr>
            </w:pPr>
          </w:p>
        </w:tc>
        <w:tc>
          <w:tcPr>
            <w:tcW w:w="7544" w:type="dxa"/>
          </w:tcPr>
          <w:p w:rsidR="00932596" w:rsidRDefault="00932596" w:rsidP="00F919EB">
            <w:pPr>
              <w:spacing w:line="480" w:lineRule="auto"/>
              <w:contextualSpacing/>
              <w:rPr>
                <w:rFonts w:ascii="Times New Roman" w:hAnsi="Times New Roman" w:cs="Arial"/>
                <w:szCs w:val="22"/>
              </w:rPr>
            </w:pPr>
          </w:p>
          <w:p w:rsidR="00932596" w:rsidRPr="00BF712B" w:rsidRDefault="00932596" w:rsidP="00F919EB">
            <w:pPr>
              <w:spacing w:line="480" w:lineRule="auto"/>
              <w:contextualSpacing/>
              <w:rPr>
                <w:rFonts w:ascii="Times New Roman" w:hAnsi="Times New Roman" w:cs="Arial"/>
                <w:szCs w:val="22"/>
              </w:rPr>
            </w:pPr>
          </w:p>
        </w:tc>
      </w:tr>
      <w:tr w:rsidR="00932596" w:rsidRPr="00BF712B" w:rsidTr="00F919EB">
        <w:tc>
          <w:tcPr>
            <w:tcW w:w="1134" w:type="dxa"/>
          </w:tcPr>
          <w:p w:rsidR="00932596" w:rsidRPr="00BF712B" w:rsidRDefault="00932596" w:rsidP="00F919EB">
            <w:pPr>
              <w:spacing w:line="480" w:lineRule="auto"/>
              <w:contextualSpacing/>
              <w:rPr>
                <w:rFonts w:ascii="Times New Roman" w:hAnsi="Times New Roman" w:cs="Arial"/>
                <w:szCs w:val="22"/>
              </w:rPr>
            </w:pPr>
          </w:p>
          <w:p w:rsidR="00932596" w:rsidRPr="00BF712B" w:rsidRDefault="00932596" w:rsidP="00F919EB">
            <w:pPr>
              <w:spacing w:line="480" w:lineRule="auto"/>
              <w:contextualSpacing/>
              <w:rPr>
                <w:rFonts w:ascii="Times New Roman" w:hAnsi="Times New Roman" w:cs="Arial"/>
                <w:szCs w:val="22"/>
              </w:rPr>
            </w:pPr>
          </w:p>
        </w:tc>
        <w:tc>
          <w:tcPr>
            <w:tcW w:w="7544" w:type="dxa"/>
          </w:tcPr>
          <w:p w:rsidR="00932596" w:rsidRPr="00BF712B" w:rsidRDefault="00932596" w:rsidP="00F919EB">
            <w:pPr>
              <w:spacing w:line="480" w:lineRule="auto"/>
              <w:contextualSpacing/>
              <w:rPr>
                <w:rFonts w:ascii="Times New Roman" w:hAnsi="Times New Roman" w:cs="Arial"/>
                <w:szCs w:val="22"/>
              </w:rPr>
            </w:pPr>
          </w:p>
        </w:tc>
      </w:tr>
      <w:tr w:rsidR="00932596" w:rsidRPr="00BF712B" w:rsidTr="00F919EB">
        <w:tc>
          <w:tcPr>
            <w:tcW w:w="1134" w:type="dxa"/>
          </w:tcPr>
          <w:p w:rsidR="00932596" w:rsidRPr="00BF712B" w:rsidRDefault="00932596" w:rsidP="00F919EB">
            <w:pPr>
              <w:spacing w:line="480" w:lineRule="auto"/>
              <w:contextualSpacing/>
              <w:rPr>
                <w:rFonts w:ascii="Times New Roman" w:hAnsi="Times New Roman" w:cs="Arial"/>
                <w:szCs w:val="22"/>
              </w:rPr>
            </w:pPr>
          </w:p>
          <w:p w:rsidR="00932596" w:rsidRPr="00BF712B" w:rsidRDefault="00932596" w:rsidP="00F919EB">
            <w:pPr>
              <w:spacing w:line="480" w:lineRule="auto"/>
              <w:contextualSpacing/>
              <w:rPr>
                <w:rFonts w:ascii="Times New Roman" w:hAnsi="Times New Roman" w:cs="Arial"/>
                <w:szCs w:val="22"/>
              </w:rPr>
            </w:pPr>
          </w:p>
        </w:tc>
        <w:tc>
          <w:tcPr>
            <w:tcW w:w="7544" w:type="dxa"/>
          </w:tcPr>
          <w:p w:rsidR="00932596" w:rsidRPr="00BF712B" w:rsidRDefault="00932596" w:rsidP="00F919EB">
            <w:pPr>
              <w:spacing w:line="480" w:lineRule="auto"/>
              <w:contextualSpacing/>
              <w:rPr>
                <w:rFonts w:ascii="Times New Roman" w:hAnsi="Times New Roman" w:cs="Arial"/>
                <w:szCs w:val="22"/>
              </w:rPr>
            </w:pPr>
          </w:p>
        </w:tc>
      </w:tr>
    </w:tbl>
    <w:p w:rsidR="00932596" w:rsidRDefault="00932596" w:rsidP="00932596">
      <w: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7544"/>
      </w:tblGrid>
      <w:tr w:rsidR="00932596" w:rsidRPr="00BF712B" w:rsidTr="00F919EB">
        <w:tc>
          <w:tcPr>
            <w:tcW w:w="1134" w:type="dxa"/>
          </w:tcPr>
          <w:p w:rsidR="00932596" w:rsidRPr="00BF712B" w:rsidRDefault="00932596" w:rsidP="00F919EB">
            <w:pPr>
              <w:spacing w:line="480" w:lineRule="auto"/>
              <w:contextualSpacing/>
              <w:rPr>
                <w:rFonts w:ascii="Times New Roman" w:hAnsi="Times New Roman" w:cs="Arial"/>
                <w:szCs w:val="22"/>
              </w:rPr>
            </w:pPr>
          </w:p>
          <w:p w:rsidR="00932596" w:rsidRPr="00BF712B" w:rsidRDefault="00932596" w:rsidP="00F919EB">
            <w:pPr>
              <w:spacing w:line="480" w:lineRule="auto"/>
              <w:contextualSpacing/>
              <w:rPr>
                <w:rFonts w:ascii="Times New Roman" w:hAnsi="Times New Roman" w:cs="Arial"/>
                <w:szCs w:val="22"/>
              </w:rPr>
            </w:pPr>
          </w:p>
        </w:tc>
        <w:tc>
          <w:tcPr>
            <w:tcW w:w="7544" w:type="dxa"/>
          </w:tcPr>
          <w:p w:rsidR="00932596" w:rsidRPr="00BF712B" w:rsidRDefault="00932596" w:rsidP="00F919EB">
            <w:pPr>
              <w:spacing w:line="480" w:lineRule="auto"/>
              <w:contextualSpacing/>
              <w:rPr>
                <w:rFonts w:ascii="Times New Roman" w:hAnsi="Times New Roman" w:cs="Arial"/>
                <w:szCs w:val="22"/>
              </w:rPr>
            </w:pPr>
          </w:p>
        </w:tc>
      </w:tr>
      <w:tr w:rsidR="00932596" w:rsidRPr="00BF712B" w:rsidTr="00F919EB">
        <w:tc>
          <w:tcPr>
            <w:tcW w:w="1134" w:type="dxa"/>
          </w:tcPr>
          <w:p w:rsidR="00932596" w:rsidRPr="00BF712B" w:rsidRDefault="00932596" w:rsidP="00F919EB">
            <w:pPr>
              <w:spacing w:line="480" w:lineRule="auto"/>
              <w:contextualSpacing/>
              <w:rPr>
                <w:rFonts w:ascii="Times New Roman" w:hAnsi="Times New Roman" w:cs="Arial"/>
                <w:szCs w:val="22"/>
              </w:rPr>
            </w:pPr>
          </w:p>
          <w:p w:rsidR="00932596" w:rsidRPr="00BF712B" w:rsidRDefault="00932596" w:rsidP="00F919EB">
            <w:pPr>
              <w:spacing w:line="480" w:lineRule="auto"/>
              <w:contextualSpacing/>
              <w:rPr>
                <w:rFonts w:ascii="Times New Roman" w:hAnsi="Times New Roman" w:cs="Arial"/>
                <w:szCs w:val="22"/>
              </w:rPr>
            </w:pPr>
          </w:p>
        </w:tc>
        <w:tc>
          <w:tcPr>
            <w:tcW w:w="7544" w:type="dxa"/>
          </w:tcPr>
          <w:p w:rsidR="00932596" w:rsidRPr="00BF712B" w:rsidRDefault="00932596" w:rsidP="00F919EB">
            <w:pPr>
              <w:spacing w:line="480" w:lineRule="auto"/>
              <w:contextualSpacing/>
              <w:rPr>
                <w:rFonts w:ascii="Times New Roman" w:hAnsi="Times New Roman" w:cs="Arial"/>
                <w:szCs w:val="22"/>
              </w:rPr>
            </w:pPr>
          </w:p>
        </w:tc>
      </w:tr>
      <w:tr w:rsidR="00932596" w:rsidRPr="00BF712B" w:rsidTr="00F919EB">
        <w:tc>
          <w:tcPr>
            <w:tcW w:w="1134" w:type="dxa"/>
          </w:tcPr>
          <w:p w:rsidR="00932596" w:rsidRPr="00BF712B" w:rsidRDefault="00932596" w:rsidP="00F919EB">
            <w:pPr>
              <w:spacing w:line="480" w:lineRule="auto"/>
              <w:contextualSpacing/>
              <w:rPr>
                <w:rFonts w:ascii="Times New Roman" w:hAnsi="Times New Roman" w:cs="Arial"/>
                <w:szCs w:val="22"/>
              </w:rPr>
            </w:pPr>
          </w:p>
          <w:p w:rsidR="00932596" w:rsidRPr="00BF712B" w:rsidRDefault="00932596" w:rsidP="00F919EB">
            <w:pPr>
              <w:spacing w:line="480" w:lineRule="auto"/>
              <w:contextualSpacing/>
              <w:rPr>
                <w:rFonts w:ascii="Times New Roman" w:hAnsi="Times New Roman" w:cs="Arial"/>
                <w:szCs w:val="22"/>
              </w:rPr>
            </w:pPr>
          </w:p>
        </w:tc>
        <w:tc>
          <w:tcPr>
            <w:tcW w:w="7544" w:type="dxa"/>
          </w:tcPr>
          <w:p w:rsidR="00932596" w:rsidRPr="00BF712B" w:rsidRDefault="00932596" w:rsidP="00F919EB">
            <w:pPr>
              <w:spacing w:line="480" w:lineRule="auto"/>
              <w:contextualSpacing/>
              <w:rPr>
                <w:rFonts w:ascii="Times New Roman" w:hAnsi="Times New Roman" w:cs="Arial"/>
                <w:szCs w:val="22"/>
              </w:rPr>
            </w:pPr>
          </w:p>
        </w:tc>
      </w:tr>
      <w:tr w:rsidR="00932596" w:rsidRPr="00BF712B" w:rsidTr="00F919EB">
        <w:tc>
          <w:tcPr>
            <w:tcW w:w="1134" w:type="dxa"/>
          </w:tcPr>
          <w:p w:rsidR="00932596" w:rsidRPr="00BF712B" w:rsidRDefault="00932596" w:rsidP="00F919EB">
            <w:pPr>
              <w:spacing w:line="480" w:lineRule="auto"/>
              <w:contextualSpacing/>
              <w:rPr>
                <w:rFonts w:ascii="Times New Roman" w:hAnsi="Times New Roman" w:cs="Arial"/>
                <w:szCs w:val="22"/>
              </w:rPr>
            </w:pPr>
          </w:p>
          <w:p w:rsidR="00932596" w:rsidRPr="00BF712B" w:rsidRDefault="00932596" w:rsidP="00F919EB">
            <w:pPr>
              <w:spacing w:line="480" w:lineRule="auto"/>
              <w:contextualSpacing/>
              <w:rPr>
                <w:rFonts w:ascii="Times New Roman" w:hAnsi="Times New Roman" w:cs="Arial"/>
                <w:szCs w:val="22"/>
              </w:rPr>
            </w:pPr>
          </w:p>
        </w:tc>
        <w:tc>
          <w:tcPr>
            <w:tcW w:w="7544" w:type="dxa"/>
          </w:tcPr>
          <w:p w:rsidR="00932596" w:rsidRPr="00BF712B" w:rsidRDefault="00932596" w:rsidP="00F919EB">
            <w:pPr>
              <w:spacing w:line="480" w:lineRule="auto"/>
              <w:contextualSpacing/>
              <w:rPr>
                <w:rFonts w:ascii="Times New Roman" w:hAnsi="Times New Roman" w:cs="Arial"/>
                <w:szCs w:val="22"/>
              </w:rPr>
            </w:pPr>
          </w:p>
        </w:tc>
      </w:tr>
      <w:tr w:rsidR="00932596" w:rsidRPr="00BF712B" w:rsidTr="00F919EB">
        <w:tc>
          <w:tcPr>
            <w:tcW w:w="1134" w:type="dxa"/>
          </w:tcPr>
          <w:p w:rsidR="00932596" w:rsidRDefault="00932596" w:rsidP="00F919EB">
            <w:pPr>
              <w:spacing w:line="480" w:lineRule="auto"/>
              <w:contextualSpacing/>
              <w:rPr>
                <w:rFonts w:ascii="Times New Roman" w:hAnsi="Times New Roman" w:cs="Arial"/>
                <w:szCs w:val="22"/>
              </w:rPr>
            </w:pPr>
          </w:p>
          <w:p w:rsidR="00932596" w:rsidRPr="00BF712B" w:rsidRDefault="00932596" w:rsidP="00F919EB">
            <w:pPr>
              <w:spacing w:line="480" w:lineRule="auto"/>
              <w:contextualSpacing/>
              <w:rPr>
                <w:rFonts w:ascii="Times New Roman" w:hAnsi="Times New Roman" w:cs="Arial"/>
                <w:szCs w:val="22"/>
              </w:rPr>
            </w:pPr>
          </w:p>
        </w:tc>
        <w:tc>
          <w:tcPr>
            <w:tcW w:w="7544" w:type="dxa"/>
          </w:tcPr>
          <w:p w:rsidR="00932596" w:rsidRPr="00BF712B" w:rsidRDefault="00932596" w:rsidP="00F919EB">
            <w:pPr>
              <w:spacing w:line="480" w:lineRule="auto"/>
              <w:contextualSpacing/>
              <w:rPr>
                <w:rFonts w:ascii="Times New Roman" w:hAnsi="Times New Roman" w:cs="Arial"/>
                <w:szCs w:val="22"/>
              </w:rPr>
            </w:pPr>
          </w:p>
        </w:tc>
      </w:tr>
      <w:tr w:rsidR="00932596" w:rsidRPr="00BF712B" w:rsidTr="00F919EB">
        <w:tc>
          <w:tcPr>
            <w:tcW w:w="1134" w:type="dxa"/>
          </w:tcPr>
          <w:p w:rsidR="00932596" w:rsidRDefault="00932596" w:rsidP="00F919EB">
            <w:pPr>
              <w:spacing w:line="480" w:lineRule="auto"/>
              <w:contextualSpacing/>
              <w:rPr>
                <w:rFonts w:ascii="Times New Roman" w:hAnsi="Times New Roman" w:cs="Arial"/>
                <w:szCs w:val="22"/>
              </w:rPr>
            </w:pPr>
          </w:p>
          <w:p w:rsidR="00932596" w:rsidRPr="00BF712B" w:rsidRDefault="00932596" w:rsidP="00F919EB">
            <w:pPr>
              <w:spacing w:line="480" w:lineRule="auto"/>
              <w:contextualSpacing/>
              <w:rPr>
                <w:rFonts w:ascii="Times New Roman" w:hAnsi="Times New Roman" w:cs="Arial"/>
                <w:szCs w:val="22"/>
              </w:rPr>
            </w:pPr>
          </w:p>
        </w:tc>
        <w:tc>
          <w:tcPr>
            <w:tcW w:w="7544" w:type="dxa"/>
          </w:tcPr>
          <w:p w:rsidR="00932596" w:rsidRPr="00BF712B" w:rsidRDefault="00932596" w:rsidP="00F919EB">
            <w:pPr>
              <w:spacing w:line="480" w:lineRule="auto"/>
              <w:contextualSpacing/>
              <w:rPr>
                <w:rFonts w:ascii="Times New Roman" w:hAnsi="Times New Roman" w:cs="Arial"/>
                <w:szCs w:val="22"/>
              </w:rPr>
            </w:pPr>
          </w:p>
        </w:tc>
      </w:tr>
      <w:tr w:rsidR="00932596" w:rsidRPr="00BF712B" w:rsidTr="00F919EB">
        <w:tc>
          <w:tcPr>
            <w:tcW w:w="1134" w:type="dxa"/>
          </w:tcPr>
          <w:p w:rsidR="00932596" w:rsidRDefault="00932596" w:rsidP="00F919EB">
            <w:pPr>
              <w:spacing w:line="480" w:lineRule="auto"/>
              <w:contextualSpacing/>
              <w:rPr>
                <w:rFonts w:ascii="Times New Roman" w:hAnsi="Times New Roman" w:cs="Arial"/>
                <w:szCs w:val="22"/>
              </w:rPr>
            </w:pPr>
          </w:p>
          <w:p w:rsidR="00932596" w:rsidRPr="00BF712B" w:rsidRDefault="00932596" w:rsidP="00F919EB">
            <w:pPr>
              <w:spacing w:line="480" w:lineRule="auto"/>
              <w:contextualSpacing/>
              <w:rPr>
                <w:rFonts w:ascii="Times New Roman" w:hAnsi="Times New Roman" w:cs="Arial"/>
                <w:szCs w:val="22"/>
              </w:rPr>
            </w:pPr>
          </w:p>
        </w:tc>
        <w:tc>
          <w:tcPr>
            <w:tcW w:w="7544" w:type="dxa"/>
          </w:tcPr>
          <w:p w:rsidR="00932596" w:rsidRPr="00BF712B" w:rsidRDefault="00932596" w:rsidP="00F919EB">
            <w:pPr>
              <w:spacing w:line="480" w:lineRule="auto"/>
              <w:contextualSpacing/>
              <w:rPr>
                <w:rFonts w:ascii="Times New Roman" w:hAnsi="Times New Roman" w:cs="Arial"/>
                <w:szCs w:val="22"/>
              </w:rPr>
            </w:pPr>
          </w:p>
        </w:tc>
      </w:tr>
    </w:tbl>
    <w:p w:rsidR="00932596" w:rsidRDefault="00932596" w:rsidP="00932596">
      <w:pPr>
        <w:rPr>
          <w:rFonts w:cs="Arial"/>
          <w:szCs w:val="22"/>
        </w:rPr>
      </w:pPr>
    </w:p>
    <w:p w:rsidR="00932596" w:rsidRDefault="00932596" w:rsidP="00932596">
      <w:pPr>
        <w:rPr>
          <w:rFonts w:cs="Arial"/>
          <w:szCs w:val="22"/>
        </w:rPr>
      </w:pPr>
    </w:p>
    <w:p w:rsidR="00932596" w:rsidRPr="008825C9" w:rsidRDefault="00932596" w:rsidP="00932596">
      <w:pPr>
        <w:rPr>
          <w:rFonts w:cs="Arial"/>
          <w:szCs w:val="22"/>
        </w:rPr>
      </w:pPr>
    </w:p>
    <w:p w:rsidR="00932596" w:rsidRDefault="00932596" w:rsidP="00932596">
      <w:pPr>
        <w:numPr>
          <w:ilvl w:val="2"/>
          <w:numId w:val="2"/>
        </w:numPr>
        <w:ind w:left="426" w:hanging="426"/>
        <w:rPr>
          <w:rFonts w:cs="Arial"/>
          <w:szCs w:val="22"/>
        </w:rPr>
      </w:pPr>
      <w:r>
        <w:rPr>
          <w:rFonts w:cs="Arial"/>
          <w:szCs w:val="22"/>
        </w:rPr>
        <w:t xml:space="preserve">Werk in tweetallen. Vergelijk jullie oplossingen en probeer het </w:t>
      </w:r>
      <w:r w:rsidR="006E2934">
        <w:rPr>
          <w:rFonts w:cs="Arial"/>
          <w:szCs w:val="22"/>
        </w:rPr>
        <w:t>-</w:t>
      </w:r>
      <w:r>
        <w:rPr>
          <w:rFonts w:cs="Arial"/>
          <w:szCs w:val="22"/>
        </w:rPr>
        <w:t xml:space="preserve"> op grond van argumenten - met elkaar eens te worden.</w:t>
      </w:r>
    </w:p>
    <w:p w:rsidR="00932596" w:rsidRDefault="00932596" w:rsidP="00932596">
      <w:pPr>
        <w:ind w:left="426"/>
        <w:rPr>
          <w:rFonts w:cs="Arial"/>
          <w:szCs w:val="22"/>
        </w:rPr>
      </w:pPr>
    </w:p>
    <w:p w:rsidR="00932596" w:rsidRPr="008825C9" w:rsidRDefault="00932596" w:rsidP="00932596">
      <w:pPr>
        <w:numPr>
          <w:ilvl w:val="2"/>
          <w:numId w:val="2"/>
        </w:numPr>
        <w:ind w:left="426" w:hanging="426"/>
        <w:rPr>
          <w:rFonts w:cs="Arial"/>
          <w:szCs w:val="22"/>
        </w:rPr>
      </w:pPr>
      <w:r w:rsidRPr="008825C9">
        <w:rPr>
          <w:rFonts w:cs="Arial"/>
          <w:szCs w:val="22"/>
        </w:rPr>
        <w:t xml:space="preserve">Wat </w:t>
      </w:r>
      <w:r>
        <w:rPr>
          <w:rFonts w:cs="Arial"/>
          <w:szCs w:val="22"/>
        </w:rPr>
        <w:t>zou</w:t>
      </w:r>
      <w:r w:rsidRPr="008825C9">
        <w:rPr>
          <w:rFonts w:cs="Arial"/>
          <w:szCs w:val="22"/>
        </w:rPr>
        <w:t xml:space="preserve"> volgens </w:t>
      </w:r>
      <w:r w:rsidR="006E2934">
        <w:rPr>
          <w:rFonts w:cs="Arial"/>
          <w:szCs w:val="22"/>
        </w:rPr>
        <w:t xml:space="preserve">het faseringsmodel van </w:t>
      </w:r>
      <w:r w:rsidRPr="008825C9">
        <w:rPr>
          <w:rFonts w:cs="Arial"/>
          <w:szCs w:val="22"/>
        </w:rPr>
        <w:t>Kwakernaak de beste volgorde</w:t>
      </w:r>
      <w:r>
        <w:rPr>
          <w:rFonts w:cs="Arial"/>
          <w:szCs w:val="22"/>
        </w:rPr>
        <w:t xml:space="preserve"> zijn</w:t>
      </w:r>
      <w:r w:rsidRPr="008825C9">
        <w:rPr>
          <w:rFonts w:cs="Arial"/>
          <w:szCs w:val="22"/>
        </w:rPr>
        <w:t>? Waar</w:t>
      </w:r>
      <w:r>
        <w:rPr>
          <w:rFonts w:cs="Arial"/>
          <w:szCs w:val="22"/>
        </w:rPr>
        <w:t>om?</w:t>
      </w:r>
    </w:p>
    <w:p w:rsidR="00932596" w:rsidRPr="008825C9" w:rsidRDefault="00932596" w:rsidP="00932596">
      <w:pPr>
        <w:rPr>
          <w:rFonts w:cs="Arial"/>
          <w:szCs w:val="22"/>
        </w:rPr>
      </w:pPr>
    </w:p>
    <w:p w:rsidR="00932596" w:rsidRPr="008825C9" w:rsidRDefault="00932596" w:rsidP="00932596">
      <w:pPr>
        <w:rPr>
          <w:rFonts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7544"/>
      </w:tblGrid>
      <w:tr w:rsidR="00932596" w:rsidRPr="008964B3" w:rsidTr="00F919EB">
        <w:tc>
          <w:tcPr>
            <w:tcW w:w="1134" w:type="dxa"/>
          </w:tcPr>
          <w:p w:rsidR="00932596" w:rsidRPr="008964B3" w:rsidRDefault="00932596" w:rsidP="00F919EB">
            <w:pPr>
              <w:rPr>
                <w:rFonts w:cs="Arial"/>
                <w:szCs w:val="22"/>
              </w:rPr>
            </w:pPr>
          </w:p>
          <w:p w:rsidR="00932596" w:rsidRPr="008964B3" w:rsidRDefault="00932596" w:rsidP="00F919EB">
            <w:pPr>
              <w:rPr>
                <w:rFonts w:cs="Arial"/>
                <w:szCs w:val="22"/>
              </w:rPr>
            </w:pPr>
            <w:r w:rsidRPr="008964B3">
              <w:rPr>
                <w:rFonts w:cs="Arial"/>
                <w:szCs w:val="22"/>
              </w:rPr>
              <w:t>Volgorde</w:t>
            </w:r>
          </w:p>
          <w:p w:rsidR="00932596" w:rsidRPr="008964B3" w:rsidRDefault="00932596" w:rsidP="00F919EB">
            <w:pPr>
              <w:rPr>
                <w:rFonts w:cs="Arial"/>
                <w:szCs w:val="22"/>
              </w:rPr>
            </w:pPr>
          </w:p>
        </w:tc>
        <w:tc>
          <w:tcPr>
            <w:tcW w:w="7544" w:type="dxa"/>
          </w:tcPr>
          <w:p w:rsidR="00932596" w:rsidRPr="008964B3" w:rsidRDefault="00932596" w:rsidP="00F919EB">
            <w:pPr>
              <w:rPr>
                <w:rFonts w:cs="Arial"/>
                <w:szCs w:val="22"/>
              </w:rPr>
            </w:pPr>
          </w:p>
          <w:p w:rsidR="00932596" w:rsidRPr="008964B3" w:rsidRDefault="00932596" w:rsidP="00F919EB">
            <w:pPr>
              <w:rPr>
                <w:rFonts w:cs="Arial"/>
                <w:szCs w:val="22"/>
              </w:rPr>
            </w:pPr>
            <w:r>
              <w:rPr>
                <w:rFonts w:cs="Arial"/>
                <w:szCs w:val="22"/>
              </w:rPr>
              <w:t>Redenen om te kiezen voor deze volgorde</w:t>
            </w:r>
          </w:p>
        </w:tc>
      </w:tr>
      <w:tr w:rsidR="00932596" w:rsidRPr="008964B3" w:rsidTr="00F919EB">
        <w:tc>
          <w:tcPr>
            <w:tcW w:w="1134" w:type="dxa"/>
          </w:tcPr>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tc>
        <w:tc>
          <w:tcPr>
            <w:tcW w:w="7544" w:type="dxa"/>
          </w:tcPr>
          <w:p w:rsidR="00932596" w:rsidRPr="008964B3" w:rsidRDefault="00932596" w:rsidP="00F919EB">
            <w:pPr>
              <w:rPr>
                <w:rFonts w:cs="Arial"/>
                <w:szCs w:val="22"/>
              </w:rPr>
            </w:pPr>
          </w:p>
        </w:tc>
      </w:tr>
      <w:tr w:rsidR="00932596" w:rsidRPr="008964B3" w:rsidTr="00F919EB">
        <w:tc>
          <w:tcPr>
            <w:tcW w:w="1134" w:type="dxa"/>
          </w:tcPr>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tc>
        <w:tc>
          <w:tcPr>
            <w:tcW w:w="7544" w:type="dxa"/>
          </w:tcPr>
          <w:p w:rsidR="00932596" w:rsidRPr="008964B3" w:rsidRDefault="00932596" w:rsidP="00F919EB">
            <w:pPr>
              <w:rPr>
                <w:rFonts w:cs="Arial"/>
                <w:szCs w:val="22"/>
              </w:rPr>
            </w:pPr>
          </w:p>
        </w:tc>
      </w:tr>
    </w:tbl>
    <w:p w:rsidR="00932596" w:rsidRDefault="00932596" w:rsidP="00932596">
      <w: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7544"/>
      </w:tblGrid>
      <w:tr w:rsidR="00932596" w:rsidRPr="008964B3" w:rsidTr="00F919EB">
        <w:tc>
          <w:tcPr>
            <w:tcW w:w="1134" w:type="dxa"/>
          </w:tcPr>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tc>
        <w:tc>
          <w:tcPr>
            <w:tcW w:w="7544" w:type="dxa"/>
          </w:tcPr>
          <w:p w:rsidR="00932596" w:rsidRPr="008964B3" w:rsidRDefault="00932596" w:rsidP="00F919EB">
            <w:pPr>
              <w:rPr>
                <w:rFonts w:cs="Arial"/>
                <w:szCs w:val="22"/>
              </w:rPr>
            </w:pPr>
          </w:p>
        </w:tc>
      </w:tr>
      <w:tr w:rsidR="00932596" w:rsidRPr="008964B3" w:rsidTr="00F919EB">
        <w:tc>
          <w:tcPr>
            <w:tcW w:w="1134" w:type="dxa"/>
          </w:tcPr>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tc>
        <w:tc>
          <w:tcPr>
            <w:tcW w:w="7544" w:type="dxa"/>
          </w:tcPr>
          <w:p w:rsidR="00932596" w:rsidRPr="008964B3" w:rsidRDefault="00932596" w:rsidP="00F919EB">
            <w:pPr>
              <w:rPr>
                <w:rFonts w:cs="Arial"/>
                <w:szCs w:val="22"/>
              </w:rPr>
            </w:pPr>
          </w:p>
        </w:tc>
      </w:tr>
      <w:tr w:rsidR="00932596" w:rsidRPr="008964B3" w:rsidTr="00F919EB">
        <w:tc>
          <w:tcPr>
            <w:tcW w:w="1134" w:type="dxa"/>
          </w:tcPr>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tc>
        <w:tc>
          <w:tcPr>
            <w:tcW w:w="7544" w:type="dxa"/>
          </w:tcPr>
          <w:p w:rsidR="00932596" w:rsidRPr="008964B3" w:rsidRDefault="00932596" w:rsidP="00F919EB">
            <w:pPr>
              <w:rPr>
                <w:rFonts w:cs="Arial"/>
                <w:szCs w:val="22"/>
              </w:rPr>
            </w:pPr>
          </w:p>
        </w:tc>
      </w:tr>
      <w:tr w:rsidR="00932596" w:rsidRPr="008964B3" w:rsidTr="00F919EB">
        <w:tc>
          <w:tcPr>
            <w:tcW w:w="1134" w:type="dxa"/>
          </w:tcPr>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tc>
        <w:tc>
          <w:tcPr>
            <w:tcW w:w="7544" w:type="dxa"/>
          </w:tcPr>
          <w:p w:rsidR="00932596" w:rsidRPr="008964B3" w:rsidRDefault="00932596" w:rsidP="00F919EB">
            <w:pPr>
              <w:rPr>
                <w:rFonts w:cs="Arial"/>
                <w:szCs w:val="22"/>
              </w:rPr>
            </w:pPr>
          </w:p>
        </w:tc>
      </w:tr>
      <w:tr w:rsidR="00932596" w:rsidRPr="008964B3" w:rsidTr="00F919EB">
        <w:tc>
          <w:tcPr>
            <w:tcW w:w="1134" w:type="dxa"/>
          </w:tcPr>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tc>
        <w:tc>
          <w:tcPr>
            <w:tcW w:w="7544" w:type="dxa"/>
          </w:tcPr>
          <w:p w:rsidR="00932596" w:rsidRPr="008964B3" w:rsidRDefault="00932596" w:rsidP="00F919EB">
            <w:pPr>
              <w:rPr>
                <w:rFonts w:cs="Arial"/>
                <w:szCs w:val="22"/>
              </w:rPr>
            </w:pPr>
          </w:p>
        </w:tc>
      </w:tr>
      <w:tr w:rsidR="00932596" w:rsidRPr="008964B3" w:rsidTr="00F919EB">
        <w:tc>
          <w:tcPr>
            <w:tcW w:w="1134" w:type="dxa"/>
          </w:tcPr>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tc>
        <w:tc>
          <w:tcPr>
            <w:tcW w:w="7544" w:type="dxa"/>
          </w:tcPr>
          <w:p w:rsidR="00932596" w:rsidRPr="008964B3" w:rsidRDefault="00932596" w:rsidP="00F919EB">
            <w:pPr>
              <w:rPr>
                <w:rFonts w:cs="Arial"/>
                <w:szCs w:val="22"/>
              </w:rPr>
            </w:pPr>
          </w:p>
        </w:tc>
      </w:tr>
      <w:tr w:rsidR="00932596" w:rsidRPr="008964B3" w:rsidTr="00F919EB">
        <w:tc>
          <w:tcPr>
            <w:tcW w:w="1134" w:type="dxa"/>
          </w:tcPr>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tc>
        <w:tc>
          <w:tcPr>
            <w:tcW w:w="7544" w:type="dxa"/>
          </w:tcPr>
          <w:p w:rsidR="00932596" w:rsidRPr="008964B3" w:rsidRDefault="00932596" w:rsidP="00F919EB">
            <w:pPr>
              <w:rPr>
                <w:rFonts w:cs="Arial"/>
                <w:szCs w:val="22"/>
              </w:rPr>
            </w:pPr>
          </w:p>
        </w:tc>
      </w:tr>
      <w:tr w:rsidR="00932596" w:rsidRPr="008964B3" w:rsidTr="00F919EB">
        <w:tc>
          <w:tcPr>
            <w:tcW w:w="1134" w:type="dxa"/>
          </w:tcPr>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p w:rsidR="00932596" w:rsidRPr="008964B3" w:rsidRDefault="00932596" w:rsidP="00F919EB">
            <w:pPr>
              <w:rPr>
                <w:rFonts w:cs="Arial"/>
                <w:szCs w:val="22"/>
              </w:rPr>
            </w:pPr>
          </w:p>
        </w:tc>
        <w:tc>
          <w:tcPr>
            <w:tcW w:w="7544" w:type="dxa"/>
          </w:tcPr>
          <w:p w:rsidR="00932596" w:rsidRPr="008964B3" w:rsidRDefault="00932596" w:rsidP="00F919EB">
            <w:pPr>
              <w:rPr>
                <w:rFonts w:cs="Arial"/>
                <w:szCs w:val="22"/>
              </w:rPr>
            </w:pPr>
          </w:p>
        </w:tc>
      </w:tr>
    </w:tbl>
    <w:p w:rsidR="00932596" w:rsidRPr="008825C9" w:rsidRDefault="00932596" w:rsidP="00932596">
      <w:pPr>
        <w:rPr>
          <w:rFonts w:cs="Arial"/>
          <w:szCs w:val="22"/>
        </w:rPr>
      </w:pPr>
    </w:p>
    <w:p w:rsidR="00DE39B8" w:rsidRDefault="00DE39B8" w:rsidP="00932596"/>
    <w:sectPr w:rsidR="00DE39B8"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17D95"/>
    <w:multiLevelType w:val="hybridMultilevel"/>
    <w:tmpl w:val="9ECA385A"/>
    <w:lvl w:ilvl="0" w:tplc="04130001">
      <w:start w:val="1"/>
      <w:numFmt w:val="bullet"/>
      <w:lvlText w:val=""/>
      <w:lvlJc w:val="left"/>
      <w:pPr>
        <w:ind w:left="720" w:hanging="360"/>
      </w:pPr>
      <w:rPr>
        <w:rFonts w:ascii="Symbol" w:hAnsi="Symbol" w:hint="default"/>
        <w:b w:val="0"/>
        <w:i w:val="0"/>
        <w:sz w:val="22"/>
      </w:rPr>
    </w:lvl>
    <w:lvl w:ilvl="1" w:tplc="04130019">
      <w:start w:val="1"/>
      <w:numFmt w:val="lowerLetter"/>
      <w:lvlText w:val="%2."/>
      <w:lvlJc w:val="left"/>
      <w:pPr>
        <w:ind w:left="1440" w:hanging="360"/>
      </w:pPr>
    </w:lvl>
    <w:lvl w:ilvl="2" w:tplc="43E89D08">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8D96825"/>
    <w:multiLevelType w:val="singleLevel"/>
    <w:tmpl w:val="0413000B"/>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efaultTabStop w:val="708"/>
  <w:hyphenationZone w:val="425"/>
  <w:characterSpacingControl w:val="doNotCompress"/>
  <w:compat/>
  <w:rsids>
    <w:rsidRoot w:val="00932596"/>
    <w:rsid w:val="00016788"/>
    <w:rsid w:val="00022F97"/>
    <w:rsid w:val="000B7EC8"/>
    <w:rsid w:val="000D0214"/>
    <w:rsid w:val="001240AE"/>
    <w:rsid w:val="00233459"/>
    <w:rsid w:val="00250DF2"/>
    <w:rsid w:val="002878C2"/>
    <w:rsid w:val="002E340A"/>
    <w:rsid w:val="003C0B09"/>
    <w:rsid w:val="003E6CED"/>
    <w:rsid w:val="00402528"/>
    <w:rsid w:val="00404309"/>
    <w:rsid w:val="0043027F"/>
    <w:rsid w:val="004A5A73"/>
    <w:rsid w:val="00504FBB"/>
    <w:rsid w:val="00520434"/>
    <w:rsid w:val="0057238A"/>
    <w:rsid w:val="005D31B6"/>
    <w:rsid w:val="005F1F1B"/>
    <w:rsid w:val="00643249"/>
    <w:rsid w:val="00656F33"/>
    <w:rsid w:val="006A4374"/>
    <w:rsid w:val="006E2934"/>
    <w:rsid w:val="00737648"/>
    <w:rsid w:val="007B61EF"/>
    <w:rsid w:val="00876D4C"/>
    <w:rsid w:val="008A73F8"/>
    <w:rsid w:val="009023D9"/>
    <w:rsid w:val="00932596"/>
    <w:rsid w:val="009E00DC"/>
    <w:rsid w:val="00A504A2"/>
    <w:rsid w:val="00A54DE7"/>
    <w:rsid w:val="00A7274B"/>
    <w:rsid w:val="00AB2407"/>
    <w:rsid w:val="00AD5DDB"/>
    <w:rsid w:val="00AE74AB"/>
    <w:rsid w:val="00C06362"/>
    <w:rsid w:val="00C600AF"/>
    <w:rsid w:val="00C64CD2"/>
    <w:rsid w:val="00C85AE9"/>
    <w:rsid w:val="00CD6312"/>
    <w:rsid w:val="00CE7E7D"/>
    <w:rsid w:val="00D07E44"/>
    <w:rsid w:val="00D10BB5"/>
    <w:rsid w:val="00D349D6"/>
    <w:rsid w:val="00D7036D"/>
    <w:rsid w:val="00DC101F"/>
    <w:rsid w:val="00DE0802"/>
    <w:rsid w:val="00DE39B8"/>
    <w:rsid w:val="00E5088E"/>
    <w:rsid w:val="00E8692F"/>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2596"/>
    <w:pPr>
      <w:spacing w:after="0" w:line="240" w:lineRule="auto"/>
    </w:pPr>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405</Words>
  <Characters>2232</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6</cp:revision>
  <dcterms:created xsi:type="dcterms:W3CDTF">2014-01-22T15:16:00Z</dcterms:created>
  <dcterms:modified xsi:type="dcterms:W3CDTF">2014-01-31T13:22:00Z</dcterms:modified>
</cp:coreProperties>
</file>